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FFE" w:rsidRPr="000651D4" w:rsidRDefault="001B0FFE" w:rsidP="00AC5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Управління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освіти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Коломийської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міської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ради</w:t>
      </w:r>
    </w:p>
    <w:p w:rsidR="001B0FFE" w:rsidRPr="000651D4" w:rsidRDefault="001B0FFE" w:rsidP="00AC5E71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ОБҐРУНТУВАННЯ</w:t>
      </w:r>
    </w:p>
    <w:p w:rsidR="001B0FFE" w:rsidRPr="000651D4" w:rsidRDefault="001B0FFE" w:rsidP="00AC5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технічних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якісних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закупівлі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очікуваної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закупівлі</w:t>
      </w:r>
      <w:proofErr w:type="spellEnd"/>
    </w:p>
    <w:p w:rsidR="001B0FFE" w:rsidRPr="000651D4" w:rsidRDefault="001B0FFE" w:rsidP="00AC5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0FFE" w:rsidRPr="00B43A26" w:rsidRDefault="00D34828" w:rsidP="00AC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hyperlink r:id="rId5" w:history="1">
        <w:proofErr w:type="spellStart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Послуги</w:t>
        </w:r>
        <w:proofErr w:type="spellEnd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з </w:t>
        </w:r>
        <w:proofErr w:type="spellStart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організації</w:t>
        </w:r>
        <w:proofErr w:type="spellEnd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гарячого</w:t>
        </w:r>
        <w:proofErr w:type="spellEnd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харчування</w:t>
        </w:r>
        <w:proofErr w:type="spellEnd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в закладах </w:t>
        </w:r>
        <w:proofErr w:type="spellStart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дошкільної</w:t>
        </w:r>
        <w:proofErr w:type="spellEnd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освіти</w:t>
        </w:r>
        <w:proofErr w:type="spellEnd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способом </w:t>
        </w:r>
        <w:proofErr w:type="gramStart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аутсорсингу ;</w:t>
        </w:r>
        <w:proofErr w:type="gramEnd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код – 55320000-9 </w:t>
        </w:r>
        <w:proofErr w:type="spellStart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Послуги</w:t>
        </w:r>
        <w:proofErr w:type="spellEnd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з </w:t>
        </w:r>
        <w:proofErr w:type="spellStart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організації</w:t>
        </w:r>
        <w:proofErr w:type="spellEnd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харчування</w:t>
        </w:r>
        <w:proofErr w:type="spellEnd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за ДК 021:2015 «</w:t>
        </w:r>
        <w:proofErr w:type="spellStart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Єдиного</w:t>
        </w:r>
        <w:proofErr w:type="spellEnd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закупівельного</w:t>
        </w:r>
        <w:proofErr w:type="spellEnd"/>
        <w:r w:rsidR="00B43A26" w:rsidRPr="00B43A2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словника»</w:t>
        </w:r>
      </w:hyperlink>
    </w:p>
    <w:p w:rsidR="001B0FFE" w:rsidRPr="000651D4" w:rsidRDefault="001B0FFE" w:rsidP="00AC5E71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1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651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оприлюднюється</w:t>
      </w:r>
      <w:proofErr w:type="spellEnd"/>
      <w:r w:rsidRPr="000651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0651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виконання</w:t>
      </w:r>
      <w:proofErr w:type="spellEnd"/>
      <w:r w:rsidRPr="000651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КМУ № 710 </w:t>
      </w:r>
      <w:proofErr w:type="spellStart"/>
      <w:r w:rsidRPr="000651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</w:t>
      </w:r>
      <w:proofErr w:type="spellEnd"/>
      <w:r w:rsidRPr="000651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11.10.2016 «Про </w:t>
      </w:r>
      <w:proofErr w:type="spellStart"/>
      <w:r w:rsidRPr="000651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ефективне</w:t>
      </w:r>
      <w:proofErr w:type="spellEnd"/>
      <w:r w:rsidRPr="000651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використання</w:t>
      </w:r>
      <w:proofErr w:type="spellEnd"/>
      <w:r w:rsidRPr="000651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державних</w:t>
      </w:r>
      <w:proofErr w:type="spellEnd"/>
      <w:r w:rsidRPr="000651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коштів</w:t>
      </w:r>
      <w:proofErr w:type="spellEnd"/>
      <w:r w:rsidRPr="000651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(</w:t>
      </w:r>
      <w:proofErr w:type="spellStart"/>
      <w:r w:rsidRPr="000651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зі</w:t>
      </w:r>
      <w:proofErr w:type="spellEnd"/>
      <w:r w:rsidRPr="000651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0651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</w:t>
      </w:r>
    </w:p>
    <w:p w:rsidR="001B0FFE" w:rsidRPr="000651D4" w:rsidRDefault="001B0FFE" w:rsidP="00DF602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Найменування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місцезнаходження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ідентифікаційний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код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замовника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Єдиному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державному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реєстрі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юридичних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осіб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фізичних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осіб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підприємців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громадських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формувань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його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категорія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Управління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освіти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Коломийської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міської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ради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Івано-Франківської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області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вул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Кобринського,10 м.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Коломия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Івано-Франківська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область,78203, код 02143442,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юридичні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особи,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які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забезпечують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потреби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держави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або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територіальної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громади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D4DC3" w:rsidRPr="007D4DC3" w:rsidRDefault="001B0FFE" w:rsidP="007D4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предмета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закупівлі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зазначенням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коду за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Єдиним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закупівельним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словником (у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разі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поділу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лоти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такі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відомості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повинні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зазначатися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стосовно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кожного лота) та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назви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відповідних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класифікаторів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предмета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закупівлі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й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частин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предмета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закупівлі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лотів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(за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наявності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  <w:r w:rsidRPr="0006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proofErr w:type="spellStart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Послуги</w:t>
        </w:r>
        <w:proofErr w:type="spellEnd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з </w:t>
        </w:r>
        <w:proofErr w:type="spellStart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організації</w:t>
        </w:r>
        <w:proofErr w:type="spellEnd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гарячого</w:t>
        </w:r>
        <w:proofErr w:type="spellEnd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харчування</w:t>
        </w:r>
        <w:proofErr w:type="spellEnd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в закладах </w:t>
        </w:r>
        <w:proofErr w:type="spellStart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дошкільної</w:t>
        </w:r>
        <w:proofErr w:type="spellEnd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освіти</w:t>
        </w:r>
        <w:proofErr w:type="spellEnd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способом аутсорсингу ; код – 55320000-9 </w:t>
        </w:r>
        <w:proofErr w:type="spellStart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Послуги</w:t>
        </w:r>
        <w:proofErr w:type="spellEnd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з </w:t>
        </w:r>
        <w:proofErr w:type="spellStart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організації</w:t>
        </w:r>
        <w:proofErr w:type="spellEnd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харчування</w:t>
        </w:r>
        <w:proofErr w:type="spellEnd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за ДК 021:2015 «</w:t>
        </w:r>
        <w:proofErr w:type="spellStart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Єдиного</w:t>
        </w:r>
        <w:proofErr w:type="spellEnd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закупівельного</w:t>
        </w:r>
        <w:proofErr w:type="spellEnd"/>
        <w:r w:rsidR="007D4DC3" w:rsidRPr="007D4DC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словника»</w:t>
        </w:r>
      </w:hyperlink>
    </w:p>
    <w:p w:rsidR="006B1664" w:rsidRPr="000651D4" w:rsidRDefault="001B0FFE" w:rsidP="00DF6023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Вид та ідентифікатор процедури закупівлі</w:t>
      </w:r>
      <w:r w:rsidRPr="000651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</w:t>
      </w:r>
      <w:r w:rsidRPr="000651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651D4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з особливостями </w:t>
      </w:r>
      <w:r w:rsidR="00AC6FAB">
        <w:rPr>
          <w:rFonts w:ascii="Arial" w:hAnsi="Arial" w:cs="Arial"/>
          <w:color w:val="333333"/>
          <w:sz w:val="20"/>
          <w:szCs w:val="20"/>
          <w:shd w:val="clear" w:color="auto" w:fill="FFFFFF"/>
        </w:rPr>
        <w:t>ID: </w:t>
      </w:r>
      <w:r w:rsidR="00AC6FAB">
        <w:rPr>
          <w:rStyle w:val="tendertuidzvje7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UA-2024-10-31-006760-a</w:t>
      </w:r>
      <w:bookmarkStart w:id="0" w:name="_GoBack"/>
      <w:bookmarkEnd w:id="0"/>
    </w:p>
    <w:p w:rsidR="001B0FFE" w:rsidRPr="000651D4" w:rsidRDefault="001B0FFE" w:rsidP="00DF602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Очікувана вартість та обґрунтування очікуваної вартості предмета закупівлі:</w:t>
      </w:r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7D4DC3" w:rsidRDefault="007D4DC3" w:rsidP="00DF602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  <w:lang w:val="uk-UA"/>
        </w:rPr>
        <w:t xml:space="preserve">171 </w:t>
      </w:r>
      <w:r w:rsidR="00947E2C">
        <w:rPr>
          <w:rFonts w:ascii="Arial" w:hAnsi="Arial" w:cs="Arial"/>
          <w:b/>
          <w:color w:val="333333"/>
          <w:sz w:val="20"/>
          <w:szCs w:val="20"/>
          <w:shd w:val="clear" w:color="auto" w:fill="FFFFFF"/>
          <w:lang w:val="uk-UA"/>
        </w:rPr>
        <w:t>360</w:t>
      </w:r>
      <w:r w:rsidRPr="00C32BBE">
        <w:rPr>
          <w:rFonts w:ascii="Arial" w:hAnsi="Arial" w:cs="Arial"/>
          <w:b/>
          <w:color w:val="333333"/>
          <w:sz w:val="20"/>
          <w:szCs w:val="20"/>
          <w:shd w:val="clear" w:color="auto" w:fill="FFFFFF"/>
          <w:lang w:val="uk-UA"/>
        </w:rPr>
        <w:t>,00</w:t>
      </w:r>
      <w:r w:rsidRPr="00AC5E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B0FFE" w:rsidRPr="00AC5E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грн. </w:t>
      </w:r>
    </w:p>
    <w:p w:rsidR="007D4DC3" w:rsidRPr="00CE57F3" w:rsidRDefault="007D4DC3" w:rsidP="007D4DC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На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виконання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рішення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Коломийської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міської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ради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27.06.2024р.  № 3560-54/2024-54 «</w:t>
      </w:r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Про   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внесення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  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змін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до  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рішення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міської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   ради   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від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 21.12.2021 р.№1657-25/</w:t>
      </w:r>
      <w:proofErr w:type="gram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2021  «</w:t>
      </w:r>
      <w:proofErr w:type="gram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Про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встановлення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вартості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 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харчування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учнів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в закладах    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дошкільної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та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загальної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середньої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освіти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та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розміру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плати за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перебування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    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дітей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      у закладах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дошкільної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 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освіти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 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Коломийської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територіальної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громади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»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в</w:t>
      </w:r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артість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одноденного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трьохразового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гарячого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харчування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повинно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становити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:rsidR="007D4DC3" w:rsidRPr="00CE57F3" w:rsidRDefault="007D4DC3" w:rsidP="007D4DC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57F3">
        <w:rPr>
          <w:rStyle w:val="rvts8"/>
          <w:rFonts w:ascii="Times New Roman" w:hAnsi="Times New Roman"/>
          <w:color w:val="000000"/>
          <w:sz w:val="24"/>
          <w:szCs w:val="24"/>
        </w:rPr>
        <w:t xml:space="preserve">вікова група від 2 до 4 років (групи раннього та молодшого віку) – </w:t>
      </w:r>
      <w:r w:rsidRPr="00CE57F3">
        <w:rPr>
          <w:rStyle w:val="rvts8"/>
          <w:rFonts w:ascii="Times New Roman" w:hAnsi="Times New Roman"/>
          <w:b/>
          <w:color w:val="000000"/>
          <w:sz w:val="24"/>
          <w:szCs w:val="24"/>
        </w:rPr>
        <w:t>не більше 56 грн</w:t>
      </w:r>
      <w:r w:rsidRPr="00CE57F3">
        <w:rPr>
          <w:rStyle w:val="rvts8"/>
          <w:rFonts w:ascii="Times New Roman" w:hAnsi="Times New Roman"/>
          <w:color w:val="000000"/>
          <w:sz w:val="24"/>
          <w:szCs w:val="24"/>
        </w:rPr>
        <w:t>;</w:t>
      </w:r>
    </w:p>
    <w:p w:rsidR="007D4DC3" w:rsidRPr="00CE57F3" w:rsidRDefault="007D4DC3" w:rsidP="007D4DC3">
      <w:pPr>
        <w:pStyle w:val="rvps430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57F3">
        <w:rPr>
          <w:rStyle w:val="rvts8"/>
          <w:color w:val="000000"/>
        </w:rPr>
        <w:t xml:space="preserve">вікова група від 4 до 6 (7) років (групи середнього та старшого віку) – </w:t>
      </w:r>
      <w:r w:rsidRPr="00CE57F3">
        <w:rPr>
          <w:rStyle w:val="rvts8"/>
          <w:b/>
          <w:color w:val="000000"/>
        </w:rPr>
        <w:t>не більше 66 грн</w:t>
      </w:r>
      <w:r w:rsidRPr="00CE57F3">
        <w:rPr>
          <w:rStyle w:val="rvts8"/>
          <w:color w:val="000000"/>
        </w:rPr>
        <w:t>;</w:t>
      </w:r>
    </w:p>
    <w:p w:rsidR="007D4DC3" w:rsidRPr="00CE57F3" w:rsidRDefault="007D4DC3" w:rsidP="007D4DC3">
      <w:pPr>
        <w:pStyle w:val="rvps430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57F3">
        <w:rPr>
          <w:rStyle w:val="rvts8"/>
          <w:color w:val="000000"/>
        </w:rPr>
        <w:t>не більше 24 грн. – вартість надання послуги з організації гарячого харчування.        </w:t>
      </w:r>
    </w:p>
    <w:p w:rsidR="007D4DC3" w:rsidRDefault="001B0FFE" w:rsidP="00DF6023">
      <w:pPr>
        <w:spacing w:before="280" w:after="280" w:line="240" w:lineRule="auto"/>
        <w:jc w:val="both"/>
        <w:rPr>
          <w:b/>
          <w:color w:val="000000" w:themeColor="text1"/>
        </w:rPr>
      </w:pPr>
      <w:r w:rsidRPr="00AC5E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Визначення очікуваної вартості предмета закупівлі Замовником здійснено </w:t>
      </w:r>
      <w:r w:rsidR="007D4D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урахуванням </w:t>
      </w:r>
      <w:proofErr w:type="spellStart"/>
      <w:r w:rsidR="007D4DC3"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рішення</w:t>
      </w:r>
      <w:proofErr w:type="spellEnd"/>
      <w:r w:rsidR="007D4DC3"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7D4DC3"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Коломийської</w:t>
      </w:r>
      <w:proofErr w:type="spellEnd"/>
      <w:r w:rsidR="007D4DC3"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7D4DC3"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міської</w:t>
      </w:r>
      <w:proofErr w:type="spellEnd"/>
      <w:r w:rsidR="007D4DC3"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ради </w:t>
      </w:r>
      <w:proofErr w:type="spellStart"/>
      <w:r w:rsidR="007D4DC3" w:rsidRPr="00CE57F3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proofErr w:type="spellEnd"/>
      <w:r w:rsidR="007D4DC3"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27.06.2024р.  № 3560-54/2024-</w:t>
      </w:r>
      <w:proofErr w:type="gramStart"/>
      <w:r w:rsidR="007D4DC3"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54 </w:t>
      </w:r>
      <w:r w:rsidR="007D4D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та</w:t>
      </w:r>
      <w:proofErr w:type="gramEnd"/>
      <w:r w:rsidR="007D4DC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табелю відвідуваності дітей у </w:t>
      </w:r>
      <w:r w:rsidR="007D4DC3">
        <w:rPr>
          <w:b/>
          <w:color w:val="000000" w:themeColor="text1"/>
        </w:rPr>
        <w:t>заклад</w:t>
      </w:r>
      <w:r w:rsidR="007D4DC3">
        <w:rPr>
          <w:b/>
          <w:color w:val="000000" w:themeColor="text1"/>
          <w:lang w:val="uk-UA"/>
        </w:rPr>
        <w:t>і</w:t>
      </w:r>
      <w:r w:rsidR="007D4DC3">
        <w:rPr>
          <w:b/>
          <w:color w:val="000000" w:themeColor="text1"/>
        </w:rPr>
        <w:t xml:space="preserve"> </w:t>
      </w:r>
      <w:proofErr w:type="spellStart"/>
      <w:r w:rsidR="007D4DC3">
        <w:rPr>
          <w:b/>
          <w:color w:val="000000" w:themeColor="text1"/>
        </w:rPr>
        <w:t>дошкільної</w:t>
      </w:r>
      <w:proofErr w:type="spellEnd"/>
      <w:r w:rsidR="007D4DC3">
        <w:rPr>
          <w:b/>
          <w:color w:val="000000" w:themeColor="text1"/>
        </w:rPr>
        <w:t xml:space="preserve"> </w:t>
      </w:r>
      <w:proofErr w:type="spellStart"/>
      <w:r w:rsidR="007D4DC3">
        <w:rPr>
          <w:b/>
          <w:color w:val="000000" w:themeColor="text1"/>
        </w:rPr>
        <w:t>освіти</w:t>
      </w:r>
      <w:proofErr w:type="spellEnd"/>
      <w:r w:rsidR="007D4DC3">
        <w:rPr>
          <w:b/>
          <w:color w:val="000000" w:themeColor="text1"/>
        </w:rPr>
        <w:t xml:space="preserve"> №18 «</w:t>
      </w:r>
      <w:proofErr w:type="spellStart"/>
      <w:r w:rsidR="007D4DC3">
        <w:rPr>
          <w:b/>
          <w:color w:val="000000" w:themeColor="text1"/>
        </w:rPr>
        <w:t>Ластівка</w:t>
      </w:r>
      <w:proofErr w:type="spellEnd"/>
      <w:r w:rsidR="007D4DC3">
        <w:rPr>
          <w:b/>
          <w:color w:val="000000" w:themeColor="text1"/>
        </w:rPr>
        <w:t xml:space="preserve">» </w:t>
      </w:r>
      <w:proofErr w:type="spellStart"/>
      <w:r w:rsidR="007D4DC3">
        <w:rPr>
          <w:b/>
          <w:color w:val="000000" w:themeColor="text1"/>
        </w:rPr>
        <w:t>Коломийської</w:t>
      </w:r>
      <w:proofErr w:type="spellEnd"/>
      <w:r w:rsidR="007D4DC3">
        <w:rPr>
          <w:b/>
          <w:color w:val="000000" w:themeColor="text1"/>
        </w:rPr>
        <w:t xml:space="preserve"> </w:t>
      </w:r>
      <w:proofErr w:type="spellStart"/>
      <w:r w:rsidR="007D4DC3">
        <w:rPr>
          <w:b/>
          <w:color w:val="000000" w:themeColor="text1"/>
        </w:rPr>
        <w:t>міської</w:t>
      </w:r>
      <w:proofErr w:type="spellEnd"/>
      <w:r w:rsidR="007D4DC3">
        <w:rPr>
          <w:b/>
          <w:color w:val="000000" w:themeColor="text1"/>
        </w:rPr>
        <w:t xml:space="preserve"> ради</w:t>
      </w:r>
    </w:p>
    <w:p w:rsidR="00116C7D" w:rsidRPr="008F658F" w:rsidRDefault="001B0FFE" w:rsidP="008F658F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F6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Розмір</w:t>
      </w:r>
      <w:proofErr w:type="spellEnd"/>
      <w:r w:rsidRPr="008F6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бюджетного </w:t>
      </w:r>
      <w:proofErr w:type="spellStart"/>
      <w:r w:rsidRPr="008F6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призначення</w:t>
      </w:r>
      <w:proofErr w:type="spellEnd"/>
      <w:r w:rsidRPr="008F6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C2C52" w:rsidRPr="008F65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2C52" w:rsidRPr="008F658F">
        <w:rPr>
          <w:rFonts w:ascii="Times New Roman" w:hAnsi="Times New Roman" w:cs="Times New Roman"/>
          <w:sz w:val="24"/>
          <w:szCs w:val="24"/>
          <w:lang w:val="uk-UA"/>
        </w:rPr>
        <w:t>КЕКВ 22</w:t>
      </w:r>
      <w:r w:rsidR="00947E2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C2C52" w:rsidRPr="008F658F">
        <w:rPr>
          <w:rFonts w:ascii="Times New Roman" w:hAnsi="Times New Roman" w:cs="Times New Roman"/>
          <w:sz w:val="24"/>
          <w:szCs w:val="24"/>
          <w:lang w:val="uk-UA"/>
        </w:rPr>
        <w:t>0 «</w:t>
      </w:r>
      <w:proofErr w:type="spellStart"/>
      <w:r w:rsidR="00947E2C"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Продукти</w:t>
      </w:r>
      <w:proofErr w:type="spellEnd"/>
      <w:r w:rsidR="00947E2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947E2C">
        <w:rPr>
          <w:rFonts w:ascii="Arial" w:hAnsi="Arial" w:cs="Arial"/>
          <w:color w:val="333333"/>
          <w:sz w:val="20"/>
          <w:szCs w:val="20"/>
          <w:shd w:val="clear" w:color="auto" w:fill="FFFFFF"/>
        </w:rPr>
        <w:t>харчування</w:t>
      </w:r>
      <w:proofErr w:type="spellEnd"/>
      <w:r w:rsidR="00CC2C52" w:rsidRPr="008F658F">
        <w:rPr>
          <w:rFonts w:ascii="Times New Roman" w:hAnsi="Times New Roman" w:cs="Times New Roman"/>
          <w:sz w:val="24"/>
          <w:szCs w:val="24"/>
          <w:lang w:val="uk-UA"/>
        </w:rPr>
        <w:t xml:space="preserve">» бюджетної програми </w:t>
      </w:r>
      <w:r w:rsidR="00116C7D" w:rsidRPr="008F65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="00116C7D" w:rsidRPr="008F6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="00116C7D" w:rsidRPr="008F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6C7D" w:rsidRPr="008F65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="00116C7D" w:rsidRPr="008F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6C7D" w:rsidRPr="008F6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="00116C7D" w:rsidRPr="008F65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="00116C7D" w:rsidRPr="008F658F">
        <w:rPr>
          <w:rFonts w:ascii="Times New Roman" w:hAnsi="Times New Roman" w:cs="Times New Roman"/>
          <w:sz w:val="24"/>
          <w:szCs w:val="24"/>
        </w:rPr>
        <w:t xml:space="preserve">за КПКВК 0611010 КФКВК 0910 </w:t>
      </w:r>
      <w:r w:rsidR="00116C7D" w:rsidRPr="008F65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становить </w:t>
      </w:r>
      <w:r w:rsidR="009C2C38" w:rsidRPr="001C6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C2C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9C2C38" w:rsidRPr="001C6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911</w:t>
      </w:r>
      <w:r w:rsidR="009C2C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C2C38" w:rsidRPr="001C6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106,36</w:t>
      </w:r>
      <w:r w:rsidR="009C2C38" w:rsidRPr="00AC5E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C2C38" w:rsidRPr="008F65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грн. </w:t>
      </w:r>
      <w:r w:rsidR="00116C7D" w:rsidRPr="008F65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47E2C" w:rsidRDefault="001B0FFE" w:rsidP="00DF602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Обґрунтування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технічних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та</w:t>
      </w:r>
      <w:proofErr w:type="gram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якісних</w:t>
      </w:r>
      <w:proofErr w:type="spellEnd"/>
      <w:r w:rsidRPr="0006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характеристик. </w:t>
      </w:r>
    </w:p>
    <w:p w:rsidR="001B0FFE" w:rsidRPr="000651D4" w:rsidRDefault="001B0FFE" w:rsidP="00DF602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06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065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31 </w:t>
      </w:r>
      <w:proofErr w:type="gramStart"/>
      <w:r w:rsidRPr="000651D4">
        <w:rPr>
          <w:rFonts w:ascii="Times New Roman" w:hAnsi="Times New Roman" w:cs="Times New Roman"/>
          <w:sz w:val="24"/>
          <w:szCs w:val="24"/>
          <w:shd w:val="clear" w:color="auto" w:fill="FFFFFF"/>
        </w:rPr>
        <w:t>груд</w:t>
      </w:r>
      <w:r w:rsidRPr="000651D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ня </w:t>
      </w:r>
      <w:r w:rsidRPr="00065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C32B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4</w:t>
      </w:r>
      <w:proofErr w:type="gramEnd"/>
      <w:r w:rsidRPr="000651D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065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року. </w:t>
      </w:r>
    </w:p>
    <w:p w:rsidR="00947E2C" w:rsidRPr="00CE57F3" w:rsidRDefault="00947E2C" w:rsidP="00947E2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Харчування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дітей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повинно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повністю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відповідати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фізіологічній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потребі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дитячого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організму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поживних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речовинах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енергії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відповідно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віково-статевих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особливостей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також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вимогам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санітарного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законодавства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та нормам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харчування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встановленим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постановою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Кабінету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Міністрів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березня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2021 р. № 305.</w:t>
      </w:r>
    </w:p>
    <w:p w:rsidR="00947E2C" w:rsidRPr="00CE57F3" w:rsidRDefault="00947E2C" w:rsidP="00947E2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Учасник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повинен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забезпечити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необхідну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кількість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штатного персоналу для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приготування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їжі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миття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посуду,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прибирання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харчоблоку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видачі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готових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страв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>.</w:t>
      </w:r>
    </w:p>
    <w:p w:rsidR="00947E2C" w:rsidRPr="00CE57F3" w:rsidRDefault="00947E2C" w:rsidP="00947E2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57F3">
        <w:rPr>
          <w:rFonts w:ascii="Times New Roman" w:hAnsi="Times New Roman"/>
          <w:color w:val="000000"/>
          <w:sz w:val="24"/>
          <w:szCs w:val="24"/>
        </w:rPr>
        <w:t xml:space="preserve">Персонал,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який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планується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залучати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безпосередньо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приготування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їжі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повинен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мати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медичні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книжки з результатами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проходження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періодичних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профілактичних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медичних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оглядів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та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інші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необхідні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документи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в т.ч. і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документи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відповідну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професійну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освіту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оформлені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відповідності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діючого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законодавства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. Персонал повинен пройти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гігієнічне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навчання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здачею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заліку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гігієнічних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знань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>.</w:t>
      </w:r>
    </w:p>
    <w:p w:rsidR="00947E2C" w:rsidRPr="00CE57F3" w:rsidRDefault="00947E2C" w:rsidP="00947E2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Приготування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калорійних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високоякісних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страв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повинно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здійснюватися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використанням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харчових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продуктів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що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супроводжуються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документами,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передбаченими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законодавством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безпечність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окремі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показники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якості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харчових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продуктів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супровідні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документи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) та з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чітким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дотриманням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E57F3">
        <w:rPr>
          <w:rFonts w:ascii="Times New Roman" w:hAnsi="Times New Roman"/>
          <w:color w:val="000000"/>
          <w:sz w:val="24"/>
          <w:szCs w:val="24"/>
        </w:rPr>
        <w:t>термінів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придатності</w:t>
      </w:r>
      <w:proofErr w:type="spellEnd"/>
      <w:proofErr w:type="gramEnd"/>
      <w:r w:rsidRPr="00CE57F3">
        <w:rPr>
          <w:rFonts w:ascii="Times New Roman" w:hAnsi="Times New Roman"/>
          <w:color w:val="000000"/>
          <w:sz w:val="24"/>
          <w:szCs w:val="24"/>
        </w:rPr>
        <w:t>.</w:t>
      </w:r>
    </w:p>
    <w:p w:rsidR="00947E2C" w:rsidRPr="00CE57F3" w:rsidRDefault="00947E2C" w:rsidP="00947E2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Продукти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які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використовуються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під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час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приготування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їжі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повинні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мати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всі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необхідні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відповідно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законодавства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документи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що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підтверджують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їх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якість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безпечність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та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відповідати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гігієнічним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вимогам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харчових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продуктів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>.</w:t>
      </w:r>
    </w:p>
    <w:p w:rsidR="00947E2C" w:rsidRPr="00CE57F3" w:rsidRDefault="00947E2C" w:rsidP="00947E2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На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вимогу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замовника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учасник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повинен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представляти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документи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про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якість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безпечність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усі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продукти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харчування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використовуються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947E2C" w:rsidRPr="00CE57F3" w:rsidRDefault="00947E2C" w:rsidP="00947E2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Під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час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надання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послуг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приготування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їжі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учасник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забезпечує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безперешкодний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доступ на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харчоблок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працівникам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замовника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здійснюючим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контроль і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нагляд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для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проведення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перевірки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відповідності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виробництва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зберігання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транспортування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реалізації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використання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харчових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продуктів</w:t>
      </w:r>
      <w:proofErr w:type="spellEnd"/>
    </w:p>
    <w:p w:rsidR="00947E2C" w:rsidRPr="00CE57F3" w:rsidRDefault="00947E2C" w:rsidP="00947E2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Протягом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надання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послуг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учасник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повинен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забезпечувати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харчоблок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достатньою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кількістю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столового та кухонного посуду, кухонного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інвентарю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спеціального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санітарного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одягу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миючими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дезінфікуючими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засобами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забезпечувати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збереження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приміщень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обладнання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здійснювати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технічне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обслуговування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поточний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ремонт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обладнання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харчоблоку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інженерних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мереж та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відшкодування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завданих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збитків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здійснювати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централізоване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санітарного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одягу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вживати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заходи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щодо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забезпечення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дотримання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правил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пожежної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безпеки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>.</w:t>
      </w:r>
    </w:p>
    <w:p w:rsidR="00947E2C" w:rsidRPr="00CE57F3" w:rsidRDefault="00947E2C" w:rsidP="00947E2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Надання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послуг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повинно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здійснюватися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лише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при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наявності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умов для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дотримання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правил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особистої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гігієни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персоналом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харчоблоку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>.</w:t>
      </w:r>
    </w:p>
    <w:p w:rsidR="00947E2C" w:rsidRPr="00CE57F3" w:rsidRDefault="00947E2C" w:rsidP="00947E2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Протягом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надання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послуг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учасник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повинен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забезпечувати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належний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санітарний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стан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харчоблоку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замовника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>.</w:t>
      </w:r>
    </w:p>
    <w:p w:rsidR="00947E2C" w:rsidRPr="00CE57F3" w:rsidRDefault="00947E2C" w:rsidP="00947E2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Учасник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повинен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передбачити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відомчого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лабораторного контролю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питної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води,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готових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страв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гігієнічних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змивів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об’єктів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навколишнього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середовища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параметрів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мікроклімату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освітленості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приміщеннях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харчоблоку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  <w:bookmarkStart w:id="1" w:name="_Hlk178009957"/>
    </w:p>
    <w:p w:rsidR="00947E2C" w:rsidRPr="00CE57F3" w:rsidRDefault="00947E2C" w:rsidP="00947E2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Учасники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зобов’язані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надати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складі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тендерної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пропозиції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розроблене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відповідно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до норм Постанови КМУ «Про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затвердження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норм та Порядку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організації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харчування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у закладах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освіти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дитячих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закладах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оздоровлення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відпочинку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24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березня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2021 р. № 305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примірне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чотиритижневе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сезонне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меню (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осінь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, зима, весна,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літо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), яке повинно бути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погоджене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територіальним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органом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Держпродспоживслужби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>.</w:t>
      </w:r>
      <w:bookmarkStart w:id="2" w:name="_Hlk178009977"/>
      <w:bookmarkEnd w:id="1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Або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рекомендоване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Примірне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чотиритижневе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сезонне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меню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рекомендоване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організації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триразового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харчування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дітей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віком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1 до 6 (7)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років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в закладах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освіти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інших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організованих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дитячих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колективах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осінній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період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затверджене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Наказом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охорони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здоров’я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05.11.2021 року № 2441 та </w:t>
      </w:r>
      <w:proofErr w:type="gram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на зимовий</w:t>
      </w:r>
      <w:proofErr w:type="gram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період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затверджене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Наказом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охорони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здоров’я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03.02.2022 року № 215</w:t>
      </w:r>
      <w:bookmarkEnd w:id="2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:rsidR="00947E2C" w:rsidRPr="00CE57F3" w:rsidRDefault="00947E2C" w:rsidP="00947E2C">
      <w:pPr>
        <w:spacing w:after="120" w:line="228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lastRenderedPageBreak/>
        <w:t>Отримання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та бракераж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харчових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продуктів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та/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або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готових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страв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постачальників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харчових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продуктів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та/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або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послуг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харчування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здійснюються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бракеражною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комісією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закладу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освіти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відповідно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діючого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бракеражну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комісію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Обов’язкова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наявність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супровідних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документів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харчові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продукти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та/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або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готові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страви,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що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постачаються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>/меню-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розкладки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>.</w:t>
      </w:r>
    </w:p>
    <w:p w:rsidR="00947E2C" w:rsidRPr="00CE57F3" w:rsidRDefault="00947E2C" w:rsidP="00947E2C">
      <w:pPr>
        <w:spacing w:after="120" w:line="228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Технологічною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моделлю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організації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харчування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3" w:name="_Hlk173488789"/>
      <w:r w:rsidRPr="00CE57F3">
        <w:rPr>
          <w:rFonts w:ascii="Times New Roman" w:hAnsi="Times New Roman"/>
          <w:color w:val="000000"/>
          <w:sz w:val="24"/>
          <w:szCs w:val="24"/>
        </w:rPr>
        <w:t xml:space="preserve">є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приготування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їжі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кухні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закладу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освіти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>.</w:t>
      </w:r>
    </w:p>
    <w:p w:rsidR="00947E2C" w:rsidRPr="00CE57F3" w:rsidRDefault="00947E2C" w:rsidP="00947E2C">
      <w:pPr>
        <w:spacing w:after="120" w:line="228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Період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з моменту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приготування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E57F3">
        <w:rPr>
          <w:rFonts w:ascii="Times New Roman" w:hAnsi="Times New Roman"/>
          <w:color w:val="000000"/>
          <w:sz w:val="24"/>
          <w:szCs w:val="24"/>
        </w:rPr>
        <w:t>до моменту</w:t>
      </w:r>
      <w:proofErr w:type="gram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видачі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готової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страви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споживачу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не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перевищувати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години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. </w:t>
      </w:r>
      <w:bookmarkEnd w:id="3"/>
    </w:p>
    <w:p w:rsidR="00947E2C" w:rsidRPr="00CE57F3" w:rsidRDefault="00947E2C" w:rsidP="00947E2C">
      <w:pPr>
        <w:spacing w:after="120" w:line="228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_Hlk178010378"/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Процес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приготування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страв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має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здійснюватись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із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використанням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якісної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води,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придатної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споживання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. </w:t>
      </w:r>
      <w:bookmarkStart w:id="5" w:name="_Hlk173488893"/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Учасник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E57F3">
        <w:rPr>
          <w:rFonts w:ascii="Times New Roman" w:hAnsi="Times New Roman"/>
          <w:color w:val="000000"/>
          <w:sz w:val="24"/>
          <w:szCs w:val="24"/>
        </w:rPr>
        <w:t>має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надати</w:t>
      </w:r>
      <w:proofErr w:type="spellEnd"/>
      <w:proofErr w:type="gramEnd"/>
      <w:r w:rsidRPr="00CE57F3">
        <w:rPr>
          <w:rFonts w:ascii="Times New Roman" w:hAnsi="Times New Roman"/>
          <w:color w:val="000000"/>
          <w:sz w:val="24"/>
          <w:szCs w:val="24"/>
        </w:rPr>
        <w:t xml:space="preserve"> лист-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пояснення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щодо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того, яку воду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планує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використовувати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4"/>
      <w:bookmarkEnd w:id="5"/>
      <w:r w:rsidRPr="00CE57F3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процесі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приготування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їжі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>.</w:t>
      </w:r>
    </w:p>
    <w:p w:rsidR="00947E2C" w:rsidRPr="00CE57F3" w:rsidRDefault="00947E2C" w:rsidP="00947E2C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bookmarkStart w:id="6" w:name="_Hlk173489077"/>
      <w:proofErr w:type="spellStart"/>
      <w:r w:rsidRPr="00CE57F3">
        <w:rPr>
          <w:rStyle w:val="1633"/>
          <w:rFonts w:ascii="Times New Roman" w:hAnsi="Times New Roman"/>
          <w:color w:val="000000" w:themeColor="text1"/>
          <w:sz w:val="24"/>
          <w:szCs w:val="24"/>
        </w:rPr>
        <w:t>Постановою</w:t>
      </w:r>
      <w:proofErr w:type="spellEnd"/>
      <w:r w:rsidRPr="00CE57F3">
        <w:rPr>
          <w:rStyle w:val="1633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E57F3">
        <w:rPr>
          <w:rFonts w:ascii="Times New Roman" w:hAnsi="Times New Roman"/>
          <w:bCs/>
          <w:color w:val="000000" w:themeColor="text1"/>
          <w:sz w:val="24"/>
          <w:szCs w:val="24"/>
          <w:lang w:eastAsia="uk-UA"/>
        </w:rPr>
        <w:t xml:space="preserve">№ 305 </w:t>
      </w:r>
      <w:proofErr w:type="spellStart"/>
      <w:r w:rsidRPr="00CE57F3">
        <w:rPr>
          <w:rStyle w:val="1633"/>
          <w:rFonts w:ascii="Times New Roman" w:hAnsi="Times New Roman"/>
          <w:color w:val="000000" w:themeColor="text1"/>
          <w:sz w:val="24"/>
          <w:szCs w:val="24"/>
        </w:rPr>
        <w:t>передбачено</w:t>
      </w:r>
      <w:proofErr w:type="spellEnd"/>
      <w:r w:rsidRPr="00CE57F3">
        <w:rPr>
          <w:rStyle w:val="1633"/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spellStart"/>
      <w:r w:rsidRPr="00CE57F3">
        <w:rPr>
          <w:rStyle w:val="1633"/>
          <w:rFonts w:ascii="Times New Roman" w:hAnsi="Times New Roman"/>
          <w:color w:val="000000" w:themeColor="text1"/>
          <w:sz w:val="24"/>
          <w:szCs w:val="24"/>
        </w:rPr>
        <w:t>що</w:t>
      </w:r>
      <w:proofErr w:type="spellEnd"/>
      <w:r w:rsidRPr="00CE57F3">
        <w:rPr>
          <w:rStyle w:val="1633"/>
          <w:rFonts w:ascii="Times New Roman" w:hAnsi="Times New Roman"/>
          <w:color w:val="000000" w:themeColor="text1"/>
          <w:sz w:val="24"/>
          <w:szCs w:val="24"/>
        </w:rPr>
        <w:t xml:space="preserve"> у </w:t>
      </w:r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разі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перебування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дітей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закладі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дошкільної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освіти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12 та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менше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годин, але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більше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ніж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вісім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годин, режим (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кратність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харчування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повинен бути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триразовим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орієнтовно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для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ясельних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груп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сніданок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з 8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години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до 8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години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20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хвилин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обід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з 11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години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30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хвилин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до 12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години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вечеря з 15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години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30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хвилин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до 16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години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; для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дошкільних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груп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сніданок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з 8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години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30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хвилин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до 8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години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50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хвилин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обід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з 12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години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30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хвилин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до 13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години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вечеря з 16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години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30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хвилин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до 16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години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50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хвилин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Послуга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надається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згідно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графіків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роботи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закладів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освіти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47E2C" w:rsidRPr="00CE57F3" w:rsidRDefault="00947E2C" w:rsidP="00947E2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На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виконання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рішення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Коломийської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міської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ради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27.06.2024р.  № 3560-54/2024-54 «</w:t>
      </w:r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Про   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внесення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  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змін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до  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рішення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міської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   ради   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від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 21.12.2021 р.№1657-25/</w:t>
      </w:r>
      <w:proofErr w:type="gram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2021  «</w:t>
      </w:r>
      <w:proofErr w:type="gram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Про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встановлення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вартості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 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харчування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учнів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в закладах    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дошкільної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та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загальної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середньої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освіти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та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розміру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плати за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перебування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    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дітей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      у закладах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дошкільної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 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освіти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 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Коломийської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територіальної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громади</w:t>
      </w:r>
      <w:proofErr w:type="spellEnd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» </w:t>
      </w:r>
      <w:proofErr w:type="spellStart"/>
      <w:r w:rsidRPr="00CE57F3">
        <w:rPr>
          <w:rFonts w:ascii="Times New Roman" w:hAnsi="Times New Roman"/>
          <w:bCs/>
          <w:color w:val="000000"/>
          <w:sz w:val="24"/>
          <w:szCs w:val="24"/>
          <w:lang w:eastAsia="uk-UA"/>
        </w:rPr>
        <w:t>в</w:t>
      </w:r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артість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одноденного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трьохразового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гарячого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харчування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повинно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становити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57F3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:rsidR="00947E2C" w:rsidRPr="00CE57F3" w:rsidRDefault="00947E2C" w:rsidP="00947E2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57F3">
        <w:rPr>
          <w:rStyle w:val="rvts8"/>
          <w:rFonts w:ascii="Times New Roman" w:hAnsi="Times New Roman"/>
          <w:color w:val="000000"/>
          <w:sz w:val="24"/>
          <w:szCs w:val="24"/>
        </w:rPr>
        <w:t xml:space="preserve">вікова група від 2 до 4 років (групи раннього та молодшого віку) – </w:t>
      </w:r>
      <w:r w:rsidRPr="00CE57F3">
        <w:rPr>
          <w:rStyle w:val="rvts8"/>
          <w:rFonts w:ascii="Times New Roman" w:hAnsi="Times New Roman"/>
          <w:b/>
          <w:color w:val="000000"/>
          <w:sz w:val="24"/>
          <w:szCs w:val="24"/>
        </w:rPr>
        <w:t>не більше 56 грн</w:t>
      </w:r>
      <w:r w:rsidRPr="00CE57F3">
        <w:rPr>
          <w:rStyle w:val="rvts8"/>
          <w:rFonts w:ascii="Times New Roman" w:hAnsi="Times New Roman"/>
          <w:color w:val="000000"/>
          <w:sz w:val="24"/>
          <w:szCs w:val="24"/>
        </w:rPr>
        <w:t>;</w:t>
      </w:r>
    </w:p>
    <w:p w:rsidR="00947E2C" w:rsidRPr="00CE57F3" w:rsidRDefault="00947E2C" w:rsidP="00947E2C">
      <w:pPr>
        <w:pStyle w:val="rvps430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57F3">
        <w:rPr>
          <w:rStyle w:val="rvts8"/>
          <w:color w:val="000000"/>
        </w:rPr>
        <w:t xml:space="preserve">вікова група від 4 до 6 (7) років (групи середнього та старшого віку) – </w:t>
      </w:r>
      <w:r w:rsidRPr="00CE57F3">
        <w:rPr>
          <w:rStyle w:val="rvts8"/>
          <w:b/>
          <w:color w:val="000000"/>
        </w:rPr>
        <w:t>не більше 66 грн</w:t>
      </w:r>
      <w:r w:rsidRPr="00CE57F3">
        <w:rPr>
          <w:rStyle w:val="rvts8"/>
          <w:color w:val="000000"/>
        </w:rPr>
        <w:t>;</w:t>
      </w:r>
    </w:p>
    <w:p w:rsidR="00947E2C" w:rsidRPr="00CE57F3" w:rsidRDefault="00947E2C" w:rsidP="00947E2C">
      <w:pPr>
        <w:pStyle w:val="rvps430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57F3">
        <w:rPr>
          <w:rStyle w:val="rvts8"/>
          <w:color w:val="000000"/>
        </w:rPr>
        <w:t>не більше 24 грн. – вартість надання послуги з організації гарячого харчування.        </w:t>
      </w:r>
    </w:p>
    <w:p w:rsidR="00947E2C" w:rsidRPr="00CE57F3" w:rsidRDefault="00947E2C" w:rsidP="00947E2C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Переможець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погоджує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із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закладом у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якому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буде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надаватись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послуга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- особу (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штату закладу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освіти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яка </w:t>
      </w:r>
      <w:proofErr w:type="spellStart"/>
      <w:proofErr w:type="gram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здійснюватиме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координацію</w:t>
      </w:r>
      <w:proofErr w:type="spellEnd"/>
      <w:proofErr w:type="gram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та контроль 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роботи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працівників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їдальні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харчоблоку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інших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постачальників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послуги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із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харчування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медичного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працівника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закладу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освіти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з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питань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організації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харчування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47E2C" w:rsidRPr="00CE57F3" w:rsidRDefault="00947E2C" w:rsidP="00947E2C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Відповідальна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особа (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штату закладу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освіти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бере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участь у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роботі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бракеражної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комісії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947E2C" w:rsidRPr="00CE57F3" w:rsidRDefault="00947E2C" w:rsidP="00947E2C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 складу</w:t>
      </w:r>
      <w:proofErr w:type="gram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бракеражної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комісії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необхідновключити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947E2C" w:rsidRPr="00CE57F3" w:rsidRDefault="00947E2C" w:rsidP="00947E2C">
      <w:pPr>
        <w:pStyle w:val="a6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представника надавача послуги</w:t>
      </w:r>
    </w:p>
    <w:p w:rsidR="00947E2C" w:rsidRPr="00CE57F3" w:rsidRDefault="00947E2C" w:rsidP="00947E2C">
      <w:pPr>
        <w:pStyle w:val="a6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відповідальну особу (зі штату закладу освіти)</w:t>
      </w:r>
    </w:p>
    <w:p w:rsidR="00947E2C" w:rsidRPr="00CE57F3" w:rsidRDefault="00947E2C" w:rsidP="00947E2C">
      <w:pPr>
        <w:pStyle w:val="a6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медичного працівника</w:t>
      </w:r>
    </w:p>
    <w:p w:rsidR="00947E2C" w:rsidRPr="00CE57F3" w:rsidRDefault="00947E2C" w:rsidP="00947E2C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Під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час бракеражу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готових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страв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проводиться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зняття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проби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медичним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працівником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закладу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освіти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або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особою,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що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його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заміняє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Бракеражною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комісією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беруть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пробу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їжі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безпосередньо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з казана,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каструлі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тощо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перед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видачею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реалізацією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їжі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після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рівномірного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перемішування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страви в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об’ємі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не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більше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однієї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порції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відповідно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до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переліку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страв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які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наведено у меню-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розкладі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за </w:t>
      </w:r>
      <w:bookmarkStart w:id="7" w:name="w1_2"/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CE57F3">
        <w:rPr>
          <w:rFonts w:ascii="Times New Roman" w:hAnsi="Times New Roman"/>
          <w:color w:val="000000" w:themeColor="text1"/>
          <w:sz w:val="24"/>
          <w:szCs w:val="24"/>
        </w:rPr>
        <w:instrText xml:space="preserve"> HYPERLINK "https://zakon.rada.gov.ua/laws/show/305-2021-%D0%BF?find=1&amp;text=%D1%82%D0%B5%D0%BC%D0%BF%D0%B5%D1%80%D0%B0%D1%82%D1%83%D1%80" \l "w1_3" </w:instrText>
      </w:r>
      <w:r w:rsidRPr="00CE57F3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CE57F3">
        <w:rPr>
          <w:rStyle w:val="a4"/>
          <w:color w:val="000000" w:themeColor="text1"/>
          <w:sz w:val="24"/>
          <w:szCs w:val="24"/>
        </w:rPr>
        <w:t>температур</w:t>
      </w:r>
      <w:r w:rsidRPr="00CE57F3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7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при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якій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споживається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страва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При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цьому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визначають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фактичний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вихід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страв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їх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bookmarkStart w:id="8" w:name="w1_3"/>
      <w:r w:rsidRPr="00CE57F3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CE57F3">
        <w:rPr>
          <w:rFonts w:ascii="Times New Roman" w:hAnsi="Times New Roman"/>
          <w:color w:val="000000" w:themeColor="text1"/>
          <w:sz w:val="24"/>
          <w:szCs w:val="24"/>
        </w:rPr>
        <w:instrText xml:space="preserve"> HYPERLINK "https://zakon.rada.gov.ua/laws/show/305-2021-%D0%BF?find=1&amp;text=%D1%82%D0%B5%D0%BC%D0%BF%D0%B5%D1%80%D0%B0%D1%82%D1%83%D1%80" \l "w1_4" </w:instrText>
      </w:r>
      <w:r w:rsidRPr="00CE57F3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CE57F3">
        <w:rPr>
          <w:rStyle w:val="a4"/>
          <w:color w:val="000000" w:themeColor="text1"/>
          <w:sz w:val="24"/>
          <w:szCs w:val="24"/>
        </w:rPr>
        <w:t>температур</w:t>
      </w:r>
      <w:r w:rsidRPr="00CE57F3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8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органолептичні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показники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якості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зовнішній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вигляд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колір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смак та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присмак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запах),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консистенцію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ступінь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термічної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обробки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для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кулінарних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виробів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термін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придатності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який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зазначається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датою “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вжити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до”.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Кожну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частину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страви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оцінюють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за такими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критеріями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як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готовність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форма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нарізки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відповідність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рецептурі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наявність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складових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частин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страви),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наявність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сторонніх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домішок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(погано перебрана крупа, погано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почищені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овочі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тощо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947E2C" w:rsidRPr="00CE57F3" w:rsidRDefault="00947E2C" w:rsidP="00947E2C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Бракераж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починається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з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показників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якості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контрольованих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страв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lang w:eastAsia="uk-UA"/>
        </w:rPr>
        <w:t xml:space="preserve"> .Температура</w:t>
      </w:r>
      <w:proofErr w:type="gramEnd"/>
      <w:r w:rsidRPr="00CE57F3">
        <w:rPr>
          <w:rFonts w:ascii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подачі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lang w:eastAsia="uk-UA"/>
        </w:rPr>
        <w:t xml:space="preserve"> страви за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допомогою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lang w:eastAsia="uk-UA"/>
        </w:rPr>
        <w:t xml:space="preserve"> термометра в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металевому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корпусі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lang w:eastAsia="uk-UA"/>
        </w:rPr>
        <w:t xml:space="preserve"> (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lang w:eastAsia="uk-UA"/>
        </w:rPr>
        <w:t>хол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lang w:eastAsia="uk-UA"/>
        </w:rPr>
        <w:t xml:space="preserve">. страви – 12-14 ºС; І стр.-75 ºС; ІІ стр.-65 ºС;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lang w:eastAsia="uk-UA"/>
        </w:rPr>
        <w:t>солодкі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lang w:eastAsia="uk-UA"/>
        </w:rPr>
        <w:t xml:space="preserve"> – 20-25 ºС.,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lang w:eastAsia="uk-UA"/>
        </w:rPr>
        <w:t>холодні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напої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lang w:eastAsia="uk-UA"/>
        </w:rPr>
        <w:t xml:space="preserve"> – 12-14 ºС).</w:t>
      </w:r>
    </w:p>
    <w:p w:rsidR="00947E2C" w:rsidRPr="00CE57F3" w:rsidRDefault="00947E2C" w:rsidP="00947E2C">
      <w:pPr>
        <w:spacing w:after="120" w:line="228" w:lineRule="auto"/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Учасники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закупівлі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зобов’язані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виконання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Постанови КМУ «Про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затвердження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норм та Порядку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організації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харчування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у закладах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освіти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дитячих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закладах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оздоровлення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відпочинку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24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березня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2021 р. № 305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t>дотримуватись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E57F3">
        <w:rPr>
          <w:rStyle w:val="rvts15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Особливостей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CE57F3">
        <w:rPr>
          <w:rStyle w:val="rvts15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забезпечення</w:t>
      </w:r>
      <w:proofErr w:type="spellEnd"/>
      <w:r w:rsidRPr="00CE57F3">
        <w:rPr>
          <w:rStyle w:val="rvts15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Style w:val="rvts15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харчуванням</w:t>
      </w:r>
      <w:proofErr w:type="spellEnd"/>
      <w:r w:rsidRPr="00CE57F3">
        <w:rPr>
          <w:rStyle w:val="rvts15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Style w:val="rvts15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здобувачів</w:t>
      </w:r>
      <w:proofErr w:type="spellEnd"/>
      <w:r w:rsidRPr="00CE57F3">
        <w:rPr>
          <w:rStyle w:val="rvts15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Style w:val="rvts15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освіти</w:t>
      </w:r>
      <w:proofErr w:type="spellEnd"/>
      <w:r w:rsidRPr="00CE57F3">
        <w:rPr>
          <w:rStyle w:val="rvts15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CE57F3">
        <w:rPr>
          <w:rStyle w:val="rvts15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дітей</w:t>
      </w:r>
      <w:proofErr w:type="spellEnd"/>
      <w:r w:rsidRPr="00CE57F3">
        <w:rPr>
          <w:rStyle w:val="rvts15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з </w:t>
      </w:r>
      <w:proofErr w:type="spellStart"/>
      <w:r w:rsidRPr="00CE57F3">
        <w:rPr>
          <w:rStyle w:val="rvts15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особливими</w:t>
      </w:r>
      <w:proofErr w:type="spellEnd"/>
      <w:r w:rsidRPr="00CE57F3">
        <w:rPr>
          <w:rStyle w:val="rvts15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9C2C38">
        <w:rPr>
          <w:rStyle w:val="a4"/>
          <w:bCs/>
          <w:color w:val="000000" w:themeColor="text1"/>
          <w:sz w:val="24"/>
          <w:szCs w:val="24"/>
        </w:rPr>
        <w:fldChar w:fldCharType="begin"/>
      </w:r>
      <w:r w:rsidR="009C2C38">
        <w:rPr>
          <w:rStyle w:val="a4"/>
          <w:bCs/>
          <w:color w:val="000000" w:themeColor="text1"/>
          <w:sz w:val="24"/>
          <w:szCs w:val="24"/>
        </w:rPr>
        <w:instrText xml:space="preserve"> HYPERLINK "https://zakon.rada.gov.ua/laws/show/305-2021-%D0%BF?find=1&amp;text=%D0%B4%D1%96%D1%94%D1%82" \l "w1_3" </w:instrText>
      </w:r>
      <w:r w:rsidR="009C2C38">
        <w:rPr>
          <w:rStyle w:val="a4"/>
          <w:bCs/>
          <w:color w:val="000000" w:themeColor="text1"/>
          <w:sz w:val="24"/>
          <w:szCs w:val="24"/>
        </w:rPr>
        <w:fldChar w:fldCharType="separate"/>
      </w:r>
      <w:r w:rsidRPr="00CE57F3">
        <w:rPr>
          <w:rStyle w:val="a4"/>
          <w:bCs/>
          <w:color w:val="000000" w:themeColor="text1"/>
          <w:sz w:val="24"/>
          <w:szCs w:val="24"/>
        </w:rPr>
        <w:t>дієт</w:t>
      </w:r>
      <w:r w:rsidR="009C2C38">
        <w:rPr>
          <w:rStyle w:val="a4"/>
          <w:bCs/>
          <w:color w:val="000000" w:themeColor="text1"/>
          <w:sz w:val="24"/>
          <w:szCs w:val="24"/>
        </w:rPr>
        <w:fldChar w:fldCharType="end"/>
      </w:r>
      <w:r w:rsidRPr="00CE57F3">
        <w:rPr>
          <w:rStyle w:val="rvts15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ичними</w:t>
      </w:r>
      <w:proofErr w:type="spellEnd"/>
      <w:r w:rsidRPr="00CE57F3">
        <w:rPr>
          <w:rStyle w:val="rvts15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потребами.</w:t>
      </w:r>
    </w:p>
    <w:p w:rsidR="00947E2C" w:rsidRPr="00CE57F3" w:rsidRDefault="00947E2C" w:rsidP="00947E2C">
      <w:pPr>
        <w:spacing w:after="120" w:line="228" w:lineRule="auto"/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bookmarkStart w:id="9" w:name="_Hlk178010440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разі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підтвердженої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харчової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алергії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відповідно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до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медичної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довідки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виданої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лікарем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загальної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практики -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сімейним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лікарем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чи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лікарем-педіатром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де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зазначено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особливі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bookmarkStart w:id="10" w:name="w1_4"/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CE57F3">
        <w:rPr>
          <w:rFonts w:ascii="Times New Roman" w:hAnsi="Times New Roman"/>
          <w:color w:val="000000" w:themeColor="text1"/>
          <w:sz w:val="24"/>
          <w:szCs w:val="24"/>
        </w:rPr>
        <w:instrText xml:space="preserve"> HYPERLINK "https://zakon.rada.gov.ua/laws/show/305-2021-%D0%BF?find=1&amp;text=%D0%B4%D1%96%D1%94%D1%82" \l "w1_5" </w:instrText>
      </w:r>
      <w:r w:rsidRPr="00CE57F3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CE57F3">
        <w:rPr>
          <w:rStyle w:val="a4"/>
          <w:color w:val="000000" w:themeColor="text1"/>
          <w:sz w:val="24"/>
          <w:szCs w:val="24"/>
        </w:rPr>
        <w:t>дієт</w:t>
      </w:r>
      <w:r w:rsidRPr="00CE57F3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10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ичні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потреби (на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підставі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галузевих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стандартів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сфері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охорони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здоров’я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здобувача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освіти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дитини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із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встановленим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діагнозом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необхідно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ретельно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дотримуватися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рекомендацій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зазначених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лікарем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загальної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практики -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сімейним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лікарем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чи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лікарем-педіатром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довідці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повного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виключення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харчових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продуктів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і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страв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із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вмістом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харчових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алергенів</w:t>
      </w:r>
      <w:proofErr w:type="spellEnd"/>
      <w:r w:rsidRPr="00CE57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47E2C" w:rsidRPr="00CE57F3" w:rsidRDefault="00947E2C" w:rsidP="00947E2C">
      <w:pPr>
        <w:spacing w:after="120" w:line="228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_Hlk180405017"/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Учасники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закупівлі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зобов’язані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складі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тендерної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пропозиції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2" w:name="_Hlk180404990"/>
      <w:bookmarkEnd w:id="11"/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письмово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гарантувати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згоду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умовами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закупівлі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визначеними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цій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тендерній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документації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оголошенні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закупівлю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в тому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числі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положеннями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щодо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якісних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кількісних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характеристик предмету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закупівлі</w:t>
      </w:r>
      <w:bookmarkEnd w:id="9"/>
      <w:bookmarkEnd w:id="12"/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bookmarkEnd w:id="6"/>
    <w:p w:rsidR="00947E2C" w:rsidRPr="00CE57F3" w:rsidRDefault="00947E2C" w:rsidP="00947E2C">
      <w:pPr>
        <w:spacing w:after="120" w:line="228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57F3">
        <w:rPr>
          <w:rFonts w:ascii="Times New Roman" w:hAnsi="Times New Roman"/>
          <w:color w:val="000000"/>
          <w:sz w:val="24"/>
          <w:szCs w:val="24"/>
        </w:rPr>
        <w:t xml:space="preserve">Повинна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звертатись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увага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пропозиції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зауваження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сторони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адміністрації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закладу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освіти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Замовника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вихованців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щодо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якості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страв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їх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асортименту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>.</w:t>
      </w:r>
    </w:p>
    <w:p w:rsidR="00947E2C" w:rsidRPr="00CE57F3" w:rsidRDefault="00947E2C" w:rsidP="00947E2C">
      <w:pPr>
        <w:spacing w:after="120" w:line="228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В </w:t>
      </w:r>
      <w:proofErr w:type="spellStart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період</w:t>
      </w:r>
      <w:proofErr w:type="spellEnd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розробки</w:t>
      </w:r>
      <w:proofErr w:type="spellEnd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впровадження</w:t>
      </w:r>
      <w:proofErr w:type="spellEnd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застосування</w:t>
      </w:r>
      <w:proofErr w:type="spellEnd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постійно</w:t>
      </w:r>
      <w:proofErr w:type="spellEnd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діючих</w:t>
      </w:r>
      <w:proofErr w:type="spellEnd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процедур, </w:t>
      </w:r>
      <w:proofErr w:type="spellStart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заснованих</w:t>
      </w:r>
      <w:proofErr w:type="spellEnd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на принципах </w:t>
      </w:r>
      <w:proofErr w:type="spellStart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Системи</w:t>
      </w:r>
      <w:proofErr w:type="spellEnd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управління</w:t>
      </w:r>
      <w:proofErr w:type="spellEnd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безпечністю</w:t>
      </w:r>
      <w:proofErr w:type="spellEnd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харчових</w:t>
      </w:r>
      <w:proofErr w:type="spellEnd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продуктів</w:t>
      </w:r>
      <w:proofErr w:type="spellEnd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(НАССР) </w:t>
      </w:r>
      <w:proofErr w:type="spellStart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Учасник</w:t>
      </w:r>
      <w:proofErr w:type="spellEnd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процедури</w:t>
      </w:r>
      <w:proofErr w:type="spellEnd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закупівлі</w:t>
      </w:r>
      <w:proofErr w:type="spellEnd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повинен </w:t>
      </w:r>
      <w:proofErr w:type="spellStart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дотримуватись</w:t>
      </w:r>
      <w:proofErr w:type="spellEnd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слідуючих</w:t>
      </w:r>
      <w:proofErr w:type="spellEnd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57F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принципів</w:t>
      </w:r>
      <w:proofErr w:type="spellEnd"/>
    </w:p>
    <w:p w:rsidR="00947E2C" w:rsidRPr="00CE57F3" w:rsidRDefault="00947E2C" w:rsidP="00947E2C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bookmarkStart w:id="13" w:name="n54"/>
      <w:bookmarkEnd w:id="13"/>
      <w:r w:rsidRPr="00CE57F3">
        <w:rPr>
          <w:color w:val="333333"/>
        </w:rPr>
        <w:t>вимог до стану приміщень, обладнання, проведення ремонтних робіт, технічного обслуговування обладнання, калібрування тощо, а також заходів щодо захисту харчових продуктів від забруднення та сторонніх домішок;</w:t>
      </w:r>
    </w:p>
    <w:p w:rsidR="00947E2C" w:rsidRPr="00CE57F3" w:rsidRDefault="00947E2C" w:rsidP="00947E2C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bookmarkStart w:id="14" w:name="n52"/>
      <w:bookmarkEnd w:id="14"/>
      <w:r w:rsidRPr="00CE57F3">
        <w:rPr>
          <w:color w:val="333333"/>
        </w:rPr>
        <w:t xml:space="preserve">вимог щодо належного стану комунікацій (вентиляції, водопроводів, </w:t>
      </w:r>
      <w:proofErr w:type="spellStart"/>
      <w:r w:rsidRPr="00CE57F3">
        <w:rPr>
          <w:color w:val="333333"/>
        </w:rPr>
        <w:t>електро</w:t>
      </w:r>
      <w:proofErr w:type="spellEnd"/>
      <w:r w:rsidRPr="00CE57F3">
        <w:rPr>
          <w:color w:val="333333"/>
        </w:rPr>
        <w:t>- та газопостачання, освітлення тощо</w:t>
      </w:r>
      <w:bookmarkStart w:id="15" w:name="n53"/>
      <w:bookmarkEnd w:id="15"/>
      <w:r w:rsidRPr="00CE57F3">
        <w:rPr>
          <w:color w:val="333333"/>
        </w:rPr>
        <w:t>)</w:t>
      </w:r>
    </w:p>
    <w:p w:rsidR="00947E2C" w:rsidRPr="00CE57F3" w:rsidRDefault="00947E2C" w:rsidP="00947E2C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r w:rsidRPr="00CE57F3">
        <w:rPr>
          <w:color w:val="333333"/>
        </w:rPr>
        <w:t>вимог щодо безпечності води, льоду, пари, допоміжних матеріалів для переробки (обробки) харчових продуктів, предметів та матеріалів, що контактують з харчовими продуктами;</w:t>
      </w:r>
    </w:p>
    <w:p w:rsidR="00947E2C" w:rsidRPr="00CE57F3" w:rsidRDefault="00947E2C" w:rsidP="00947E2C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r w:rsidRPr="00CE57F3">
        <w:rPr>
          <w:color w:val="333333"/>
        </w:rPr>
        <w:t>вимог щодо чистоти поверхонь (процедури прибирання, миття і дезінфекції виробничих, допоміжних та побутових приміщень та інших поверхонь);</w:t>
      </w:r>
    </w:p>
    <w:p w:rsidR="00947E2C" w:rsidRPr="00CE57F3" w:rsidRDefault="00947E2C" w:rsidP="00947E2C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r w:rsidRPr="00CE57F3">
        <w:rPr>
          <w:color w:val="333333"/>
        </w:rPr>
        <w:t>вимог до здоров’я та гігієни персоналу;</w:t>
      </w:r>
    </w:p>
    <w:p w:rsidR="00947E2C" w:rsidRPr="00CE57F3" w:rsidRDefault="00947E2C" w:rsidP="00947E2C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bookmarkStart w:id="16" w:name="n56"/>
      <w:bookmarkEnd w:id="16"/>
      <w:r w:rsidRPr="00CE57F3">
        <w:rPr>
          <w:color w:val="333333"/>
        </w:rPr>
        <w:t>вимоги до  захисту продуктів від сторонніх домішок; поводження з відходами виробництва та сміттям, їх збір та видалення з потужності;</w:t>
      </w:r>
    </w:p>
    <w:p w:rsidR="00947E2C" w:rsidRPr="00CE57F3" w:rsidRDefault="00947E2C" w:rsidP="00947E2C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bookmarkStart w:id="17" w:name="n57"/>
      <w:bookmarkEnd w:id="17"/>
      <w:r w:rsidRPr="00CE57F3">
        <w:rPr>
          <w:color w:val="333333"/>
        </w:rPr>
        <w:t>вимоги до  контролю за шкідниками, визначення виду, запобігання їх появі, засоби профілактики та боротьби;</w:t>
      </w:r>
    </w:p>
    <w:p w:rsidR="00947E2C" w:rsidRPr="00CE57F3" w:rsidRDefault="00947E2C" w:rsidP="00947E2C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bookmarkStart w:id="18" w:name="n58"/>
      <w:bookmarkEnd w:id="18"/>
      <w:r w:rsidRPr="00CE57F3">
        <w:rPr>
          <w:color w:val="333333"/>
        </w:rPr>
        <w:t xml:space="preserve">вимоги до  зберігання та використання токсичних </w:t>
      </w:r>
      <w:proofErr w:type="spellStart"/>
      <w:r w:rsidRPr="00CE57F3">
        <w:rPr>
          <w:color w:val="333333"/>
        </w:rPr>
        <w:t>сполук</w:t>
      </w:r>
      <w:proofErr w:type="spellEnd"/>
      <w:r w:rsidRPr="00CE57F3">
        <w:rPr>
          <w:color w:val="333333"/>
        </w:rPr>
        <w:t xml:space="preserve"> і речовин;</w:t>
      </w:r>
      <w:bookmarkStart w:id="19" w:name="n59"/>
      <w:bookmarkEnd w:id="19"/>
    </w:p>
    <w:p w:rsidR="00947E2C" w:rsidRPr="00CE57F3" w:rsidRDefault="00947E2C" w:rsidP="00947E2C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r w:rsidRPr="00CE57F3">
        <w:rPr>
          <w:color w:val="333333"/>
        </w:rPr>
        <w:t>вимоги до  специфікації (вимоги) до сировини та контроль за постачальниками;</w:t>
      </w:r>
    </w:p>
    <w:p w:rsidR="00947E2C" w:rsidRPr="00CE57F3" w:rsidRDefault="00947E2C" w:rsidP="00947E2C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bookmarkStart w:id="20" w:name="n60"/>
      <w:bookmarkEnd w:id="20"/>
      <w:r w:rsidRPr="00CE57F3">
        <w:rPr>
          <w:color w:val="333333"/>
        </w:rPr>
        <w:t>вимоги до  зберігання та транспортування;</w:t>
      </w:r>
    </w:p>
    <w:p w:rsidR="00947E2C" w:rsidRPr="00CE57F3" w:rsidRDefault="00947E2C" w:rsidP="00947E2C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bookmarkStart w:id="21" w:name="n61"/>
      <w:bookmarkEnd w:id="21"/>
      <w:r w:rsidRPr="00CE57F3">
        <w:rPr>
          <w:color w:val="333333"/>
        </w:rPr>
        <w:t>контроль за технологічними процесами;</w:t>
      </w:r>
    </w:p>
    <w:p w:rsidR="00947E2C" w:rsidRPr="00CE57F3" w:rsidRDefault="00947E2C" w:rsidP="00947E2C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bookmarkStart w:id="22" w:name="n62"/>
      <w:bookmarkEnd w:id="22"/>
      <w:r w:rsidRPr="00CE57F3">
        <w:rPr>
          <w:color w:val="333333"/>
        </w:rPr>
        <w:t>вимоги до  маркування харчових продуктів та поінформованість споживачів.</w:t>
      </w:r>
    </w:p>
    <w:p w:rsidR="00947E2C" w:rsidRPr="00CE57F3" w:rsidRDefault="00947E2C" w:rsidP="00947E2C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r w:rsidRPr="00CE57F3">
        <w:rPr>
          <w:color w:val="333333"/>
        </w:rPr>
        <w:t>вимоги до  чистоти поверхонь (процедури прибирання, миття і дезінфекції виробничих, допоміжних та побутових приміщень та інших поверхонь);</w:t>
      </w:r>
    </w:p>
    <w:p w:rsidR="00947E2C" w:rsidRPr="00CE57F3" w:rsidRDefault="00947E2C" w:rsidP="00947E2C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r w:rsidRPr="00CE57F3">
        <w:rPr>
          <w:color w:val="333333"/>
          <w:shd w:val="clear" w:color="auto" w:fill="FFFFFF"/>
        </w:rPr>
        <w:t>вимог щодо утилізації відходів;</w:t>
      </w:r>
    </w:p>
    <w:p w:rsidR="00947E2C" w:rsidRPr="00CE57F3" w:rsidRDefault="00947E2C" w:rsidP="00947E2C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bookmarkStart w:id="23" w:name="n55"/>
      <w:bookmarkEnd w:id="23"/>
      <w:r w:rsidRPr="00CE57F3">
        <w:rPr>
          <w:color w:val="333333"/>
        </w:rPr>
        <w:lastRenderedPageBreak/>
        <w:t>вимоги до  здоров’я та гігієна персоналу.</w:t>
      </w:r>
    </w:p>
    <w:p w:rsidR="00947E2C" w:rsidRPr="00CE57F3" w:rsidRDefault="00947E2C" w:rsidP="00947E2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Учасник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закупівлі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надає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24" w:name="_Hlk153377453"/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Повідомлення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про </w:t>
      </w:r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присвоєння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особистого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реєстраційного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номера </w:t>
      </w:r>
      <w:proofErr w:type="spellStart"/>
      <w:proofErr w:type="gram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потужності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 на</w:t>
      </w:r>
      <w:proofErr w:type="gram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право </w:t>
      </w:r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проводити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визначені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види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господарської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діяльності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(</w:t>
      </w:r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виданий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на </w:t>
      </w:r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ім’я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учасника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торгів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або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власника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складських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приміщень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якими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документально </w:t>
      </w:r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підтверджено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користується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учасник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закупівлі</w:t>
      </w:r>
      <w:proofErr w:type="spellEnd"/>
      <w:r w:rsidRPr="00CE57F3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)</w:t>
      </w:r>
      <w:bookmarkEnd w:id="24"/>
    </w:p>
    <w:p w:rsidR="00947E2C" w:rsidRPr="00CE57F3" w:rsidRDefault="00947E2C" w:rsidP="00947E2C">
      <w:pPr>
        <w:spacing w:after="120" w:line="228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5" w:name="_Hlk153229205"/>
      <w:bookmarkStart w:id="26" w:name="_Hlk173489269"/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Технічні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умови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виробництво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готових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страв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харчування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в закладах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шкільної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дошкільної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освіти</w:t>
      </w:r>
      <w:bookmarkEnd w:id="25"/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які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пропонує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постачання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учасник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які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є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чинними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на момент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подачі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тендерної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пропозиції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>.</w:t>
      </w:r>
    </w:p>
    <w:bookmarkEnd w:id="26"/>
    <w:p w:rsidR="00947E2C" w:rsidRPr="00CE57F3" w:rsidRDefault="00947E2C" w:rsidP="00947E2C">
      <w:pPr>
        <w:spacing w:after="120" w:line="228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Кількість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дітей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харчування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узгоджується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Замовником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кожного дня, при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цьому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сніданок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кількість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дітей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доводиться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виконавцю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до 18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години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попереднього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надання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57F3">
        <w:rPr>
          <w:rFonts w:ascii="Times New Roman" w:hAnsi="Times New Roman"/>
          <w:color w:val="000000"/>
          <w:sz w:val="24"/>
          <w:szCs w:val="24"/>
        </w:rPr>
        <w:t>послуг</w:t>
      </w:r>
      <w:proofErr w:type="spellEnd"/>
      <w:r w:rsidRPr="00CE57F3">
        <w:rPr>
          <w:rFonts w:ascii="Times New Roman" w:hAnsi="Times New Roman"/>
          <w:color w:val="000000"/>
          <w:sz w:val="24"/>
          <w:szCs w:val="24"/>
        </w:rPr>
        <w:t xml:space="preserve"> дня.</w:t>
      </w:r>
    </w:p>
    <w:p w:rsidR="00947E2C" w:rsidRPr="00CE57F3" w:rsidRDefault="00947E2C" w:rsidP="00273797">
      <w:pPr>
        <w:spacing w:after="120" w:line="228" w:lineRule="auto"/>
        <w:ind w:left="-567"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E57F3"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</w:p>
    <w:p w:rsidR="00947E2C" w:rsidRPr="00CE57F3" w:rsidRDefault="00947E2C" w:rsidP="00947E2C">
      <w:pPr>
        <w:rPr>
          <w:rFonts w:ascii="Times New Roman" w:hAnsi="Times New Roman"/>
          <w:sz w:val="24"/>
          <w:szCs w:val="24"/>
        </w:rPr>
      </w:pPr>
    </w:p>
    <w:p w:rsidR="00CE1375" w:rsidRPr="000651D4" w:rsidRDefault="00CE1375" w:rsidP="00947E2C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CE1375" w:rsidRPr="0006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E1FAF"/>
    <w:multiLevelType w:val="hybridMultilevel"/>
    <w:tmpl w:val="5F1629C6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B7D3ADA"/>
    <w:multiLevelType w:val="hybridMultilevel"/>
    <w:tmpl w:val="1DF817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349A4"/>
    <w:multiLevelType w:val="hybridMultilevel"/>
    <w:tmpl w:val="A402937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0D5DDD"/>
    <w:multiLevelType w:val="hybridMultilevel"/>
    <w:tmpl w:val="576C2AB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8E4"/>
    <w:rsid w:val="000651D4"/>
    <w:rsid w:val="000E6762"/>
    <w:rsid w:val="00116C7D"/>
    <w:rsid w:val="001B0FFE"/>
    <w:rsid w:val="001D50EE"/>
    <w:rsid w:val="00273797"/>
    <w:rsid w:val="0052612A"/>
    <w:rsid w:val="00585A92"/>
    <w:rsid w:val="006B1664"/>
    <w:rsid w:val="007D4DC3"/>
    <w:rsid w:val="008F658F"/>
    <w:rsid w:val="00947E2C"/>
    <w:rsid w:val="009C2C38"/>
    <w:rsid w:val="00AC5E71"/>
    <w:rsid w:val="00AC6FAB"/>
    <w:rsid w:val="00B428E4"/>
    <w:rsid w:val="00B43A26"/>
    <w:rsid w:val="00C32BBE"/>
    <w:rsid w:val="00CC2C52"/>
    <w:rsid w:val="00CE1375"/>
    <w:rsid w:val="00D2704E"/>
    <w:rsid w:val="00D34828"/>
    <w:rsid w:val="00DE06F2"/>
    <w:rsid w:val="00DF6023"/>
    <w:rsid w:val="00EB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4A6C4B-6619-4D5F-95A3-2E934F7E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1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B166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B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tendertuidzvje7">
    <w:name w:val="tender__tuid__zvje7"/>
    <w:basedOn w:val="a0"/>
    <w:rsid w:val="007D4DC3"/>
  </w:style>
  <w:style w:type="paragraph" w:styleId="a6">
    <w:name w:val="List Paragraph"/>
    <w:basedOn w:val="a"/>
    <w:uiPriority w:val="34"/>
    <w:qFormat/>
    <w:rsid w:val="007D4DC3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character" w:customStyle="1" w:styleId="rvts8">
    <w:name w:val="rvts8"/>
    <w:basedOn w:val="a0"/>
    <w:rsid w:val="007D4DC3"/>
  </w:style>
  <w:style w:type="paragraph" w:customStyle="1" w:styleId="rvps4303">
    <w:name w:val="rvps4303"/>
    <w:basedOn w:val="a"/>
    <w:rsid w:val="007D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4304">
    <w:name w:val="rvps4304"/>
    <w:basedOn w:val="a"/>
    <w:rsid w:val="007D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633">
    <w:name w:val="1633"/>
    <w:aliases w:val="baiaagaaboqcaaadmgqaaawobaaaaaaaaaaaaaaaaaaaaaaaaaaaaaaaaaaaaaaaaaaaaaaaaaaaaaaaaaaaaaaaaaaaaaaaaaaaaaaaaaaaaaaaaaaaaaaaaaaaaaaaaaaaaaaaaaaaaaaaaaaaaaaaaaaaaaaaaaaaaaaaaaaaaaaaaaaaaaaaaaaaaaaaaaaaaaaaaaaaaaaaaaaaaaaaaaaaaaaaaaaaaaaa"/>
    <w:basedOn w:val="a0"/>
    <w:rsid w:val="00947E2C"/>
  </w:style>
  <w:style w:type="character" w:customStyle="1" w:styleId="rvts23">
    <w:name w:val="rvts23"/>
    <w:basedOn w:val="a0"/>
    <w:rsid w:val="00947E2C"/>
  </w:style>
  <w:style w:type="character" w:customStyle="1" w:styleId="rvts9">
    <w:name w:val="rvts9"/>
    <w:basedOn w:val="a0"/>
    <w:rsid w:val="00947E2C"/>
  </w:style>
  <w:style w:type="paragraph" w:customStyle="1" w:styleId="rvps2">
    <w:name w:val="rvps2"/>
    <w:basedOn w:val="a"/>
    <w:rsid w:val="0094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947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zakupivli.pro/cabinet/purchases/state_purchase/view/54168214" TargetMode="External"/><Relationship Id="rId5" Type="http://schemas.openxmlformats.org/officeDocument/2006/relationships/hyperlink" Target="https://my.zakupivli.pro/cabinet/purchases/state_purchase/view/541682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9148</Words>
  <Characters>5215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пкТендер</dc:creator>
  <cp:keywords/>
  <dc:description/>
  <cp:lastModifiedBy>Osvita</cp:lastModifiedBy>
  <cp:revision>22</cp:revision>
  <dcterms:created xsi:type="dcterms:W3CDTF">2023-02-23T07:20:00Z</dcterms:created>
  <dcterms:modified xsi:type="dcterms:W3CDTF">2024-11-20T12:05:00Z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b673e2f5bf2f3e959539ca844e200738f4d0625bbfd7242bb85923a1adddcab3</vt:lpwstr>
  </property>
</Properties>
</file>